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697572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772E4">
        <w:rPr>
          <w:rFonts w:ascii="Georgia" w:hAnsi="Georgia"/>
          <w:b/>
        </w:rPr>
        <w:t>1.2016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Załącznik Nr 7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A1322B" w:rsidRPr="00A1322B" w:rsidRDefault="00F772E4" w:rsidP="00A1322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z w:val="28"/>
          <w:szCs w:val="28"/>
        </w:rPr>
        <w:t>Modernizację</w:t>
      </w:r>
      <w:bookmarkStart w:id="0" w:name="_GoBack"/>
      <w:bookmarkEnd w:id="0"/>
      <w:r w:rsidRPr="00F772E4">
        <w:rPr>
          <w:rFonts w:ascii="Georgia" w:hAnsi="Georgia"/>
          <w:b/>
          <w:sz w:val="28"/>
          <w:szCs w:val="28"/>
        </w:rPr>
        <w:t xml:space="preserve"> drogi gminnej Nr 37 w miejscowości Zwola Poduchowna gm. Miastków Kościelny</w:t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rPr>
          <w:rFonts w:ascii="Georgia" w:hAnsi="Georgia"/>
        </w:rPr>
      </w:pP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F3F90"/>
    <w:rsid w:val="006624C1"/>
    <w:rsid w:val="00697572"/>
    <w:rsid w:val="006F62DE"/>
    <w:rsid w:val="00A1322B"/>
    <w:rsid w:val="00A561C1"/>
    <w:rsid w:val="00D20EBA"/>
    <w:rsid w:val="00EA1ADA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9</cp:revision>
  <dcterms:created xsi:type="dcterms:W3CDTF">2015-07-29T07:13:00Z</dcterms:created>
  <dcterms:modified xsi:type="dcterms:W3CDTF">2016-06-01T12:32:00Z</dcterms:modified>
</cp:coreProperties>
</file>